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6D" w:rsidRDefault="0082356D" w:rsidP="0082356D">
      <w:pPr>
        <w:ind w:left="3690" w:firstLine="630"/>
        <w:rPr>
          <w:rFonts w:ascii="Times New Roman" w:hAnsi="Times New Roman" w:cs="Times New Roman"/>
          <w:b/>
          <w:sz w:val="24"/>
          <w:szCs w:val="24"/>
        </w:rPr>
      </w:pPr>
      <w:r w:rsidRPr="005B4285">
        <w:rPr>
          <w:rFonts w:ascii="Times New Roman" w:hAnsi="Times New Roman" w:cs="Times New Roman"/>
          <w:b/>
          <w:sz w:val="24"/>
          <w:szCs w:val="24"/>
        </w:rPr>
        <w:t>Success story</w:t>
      </w:r>
      <w:r>
        <w:rPr>
          <w:rFonts w:ascii="Times New Roman" w:hAnsi="Times New Roman" w:cs="Times New Roman"/>
          <w:b/>
          <w:sz w:val="24"/>
          <w:szCs w:val="24"/>
        </w:rPr>
        <w:t xml:space="preserve">   </w:t>
      </w:r>
    </w:p>
    <w:p w:rsidR="0082356D" w:rsidRDefault="0082356D" w:rsidP="0082356D">
      <w:pPr>
        <w:ind w:left="4320"/>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-685800</wp:posOffset>
            </wp:positionH>
            <wp:positionV relativeFrom="paragraph">
              <wp:posOffset>190500</wp:posOffset>
            </wp:positionV>
            <wp:extent cx="3286125" cy="3590925"/>
            <wp:effectExtent l="19050" t="0" r="9525" b="0"/>
            <wp:wrapSquare wrapText="bothSides"/>
            <wp:docPr id="6" name="Picture 2" descr="C:\Users\abg\Desktop\101MSDCF\DSC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g\Desktop\101MSDCF\DSC01819.JPG"/>
                    <pic:cNvPicPr>
                      <a:picLocks noChangeAspect="1" noChangeArrowheads="1"/>
                    </pic:cNvPicPr>
                  </pic:nvPicPr>
                  <pic:blipFill>
                    <a:blip r:embed="rId4" cstate="print"/>
                    <a:srcRect/>
                    <a:stretch>
                      <a:fillRect/>
                    </a:stretch>
                  </pic:blipFill>
                  <pic:spPr bwMode="auto">
                    <a:xfrm>
                      <a:off x="0" y="0"/>
                      <a:ext cx="3286125" cy="3590925"/>
                    </a:xfrm>
                    <a:prstGeom prst="rect">
                      <a:avLst/>
                    </a:prstGeom>
                    <a:noFill/>
                    <a:ln w="9525">
                      <a:noFill/>
                      <a:miter lim="800000"/>
                      <a:headEnd/>
                      <a:tailEnd/>
                    </a:ln>
                  </pic:spPr>
                </pic:pic>
              </a:graphicData>
            </a:graphic>
          </wp:anchor>
        </w:drawing>
      </w:r>
      <w:r w:rsidRPr="005B4285">
        <w:rPr>
          <w:rFonts w:ascii="Times New Roman" w:hAnsi="Times New Roman" w:cs="Times New Roman"/>
          <w:sz w:val="24"/>
          <w:szCs w:val="24"/>
        </w:rPr>
        <w:t xml:space="preserve">Sri </w:t>
      </w:r>
      <w:proofErr w:type="spellStart"/>
      <w:r w:rsidRPr="005B4285">
        <w:rPr>
          <w:rFonts w:ascii="Times New Roman" w:hAnsi="Times New Roman" w:cs="Times New Roman"/>
          <w:sz w:val="24"/>
          <w:szCs w:val="24"/>
        </w:rPr>
        <w:t>Jitan</w:t>
      </w:r>
      <w:proofErr w:type="spellEnd"/>
      <w:r w:rsidRPr="005B4285">
        <w:rPr>
          <w:rFonts w:ascii="Times New Roman" w:hAnsi="Times New Roman" w:cs="Times New Roman"/>
          <w:sz w:val="24"/>
          <w:szCs w:val="24"/>
        </w:rPr>
        <w:t xml:space="preserve"> </w:t>
      </w:r>
      <w:proofErr w:type="spellStart"/>
      <w:r w:rsidRPr="005B4285">
        <w:rPr>
          <w:rFonts w:ascii="Times New Roman" w:hAnsi="Times New Roman" w:cs="Times New Roman"/>
          <w:sz w:val="24"/>
          <w:szCs w:val="24"/>
        </w:rPr>
        <w:t>pahan</w:t>
      </w:r>
      <w:proofErr w:type="spellEnd"/>
      <w:r w:rsidRPr="005B4285">
        <w:rPr>
          <w:rFonts w:ascii="Times New Roman" w:hAnsi="Times New Roman" w:cs="Times New Roman"/>
          <w:sz w:val="24"/>
          <w:szCs w:val="24"/>
        </w:rPr>
        <w:t xml:space="preserve"> </w:t>
      </w:r>
      <w:proofErr w:type="spellStart"/>
      <w:r w:rsidRPr="005B4285">
        <w:rPr>
          <w:rFonts w:ascii="Times New Roman" w:hAnsi="Times New Roman" w:cs="Times New Roman"/>
          <w:sz w:val="24"/>
          <w:szCs w:val="24"/>
        </w:rPr>
        <w:t>Oraon</w:t>
      </w:r>
      <w:proofErr w:type="spellEnd"/>
      <w:r w:rsidRPr="005B4285">
        <w:rPr>
          <w:rFonts w:ascii="Times New Roman" w:hAnsi="Times New Roman" w:cs="Times New Roman"/>
          <w:sz w:val="24"/>
          <w:szCs w:val="24"/>
        </w:rPr>
        <w:t xml:space="preserve"> is a </w:t>
      </w:r>
      <w:r>
        <w:rPr>
          <w:rFonts w:ascii="Times New Roman" w:hAnsi="Times New Roman" w:cs="Times New Roman"/>
          <w:sz w:val="24"/>
          <w:szCs w:val="24"/>
        </w:rPr>
        <w:t xml:space="preserve">landless farmer of village </w:t>
      </w:r>
      <w:proofErr w:type="spellStart"/>
      <w:r>
        <w:rPr>
          <w:rFonts w:ascii="Times New Roman" w:hAnsi="Times New Roman" w:cs="Times New Roman"/>
          <w:sz w:val="24"/>
          <w:szCs w:val="24"/>
        </w:rPr>
        <w:t>Ban</w:t>
      </w:r>
      <w:r w:rsidRPr="005B4285">
        <w:rPr>
          <w:rFonts w:ascii="Times New Roman" w:hAnsi="Times New Roman" w:cs="Times New Roman"/>
          <w:sz w:val="24"/>
          <w:szCs w:val="24"/>
        </w:rPr>
        <w:t>tola</w:t>
      </w:r>
      <w:proofErr w:type="spellEnd"/>
      <w:r w:rsidRPr="005B4285">
        <w:rPr>
          <w:rFonts w:ascii="Times New Roman" w:hAnsi="Times New Roman" w:cs="Times New Roman"/>
          <w:sz w:val="24"/>
          <w:szCs w:val="24"/>
        </w:rPr>
        <w:t xml:space="preserve">, </w:t>
      </w:r>
      <w:proofErr w:type="spellStart"/>
      <w:r w:rsidRPr="005B4285">
        <w:rPr>
          <w:rFonts w:ascii="Times New Roman" w:hAnsi="Times New Roman" w:cs="Times New Roman"/>
          <w:sz w:val="24"/>
          <w:szCs w:val="24"/>
        </w:rPr>
        <w:t>Chamguru</w:t>
      </w:r>
      <w:proofErr w:type="spellEnd"/>
      <w:r w:rsidRPr="005B4285">
        <w:rPr>
          <w:rFonts w:ascii="Times New Roman" w:hAnsi="Times New Roman" w:cs="Times New Roman"/>
          <w:sz w:val="24"/>
          <w:szCs w:val="24"/>
        </w:rPr>
        <w:t xml:space="preserve">, Dist Ranchi. He has three children besides his sister. He is class v passed. He was laborious student, but due to early demise of his parents he had to give up school. He had no means to feed his family members. So he was forced to work as laborers. One day his wife suggested him to keep goats for subsidiary income. He purchased two female goats in 2006. After one year he got 2 adult male </w:t>
      </w:r>
      <w:proofErr w:type="gramStart"/>
      <w:r w:rsidRPr="005B4285">
        <w:rPr>
          <w:rFonts w:ascii="Times New Roman" w:hAnsi="Times New Roman" w:cs="Times New Roman"/>
          <w:sz w:val="24"/>
          <w:szCs w:val="24"/>
        </w:rPr>
        <w:t>goat</w:t>
      </w:r>
      <w:proofErr w:type="gramEnd"/>
      <w:r w:rsidRPr="005B4285">
        <w:rPr>
          <w:rFonts w:ascii="Times New Roman" w:hAnsi="Times New Roman" w:cs="Times New Roman"/>
          <w:sz w:val="24"/>
          <w:szCs w:val="24"/>
        </w:rPr>
        <w:t xml:space="preserve"> from which he got Rs 3500=00 form its sale. This additional income made him to think for keeping more goats. So he had purchased three more adults female goats but</w:t>
      </w:r>
      <w:r>
        <w:rPr>
          <w:rFonts w:ascii="Times New Roman" w:hAnsi="Times New Roman" w:cs="Times New Roman"/>
          <w:sz w:val="24"/>
          <w:szCs w:val="24"/>
        </w:rPr>
        <w:t xml:space="preserve"> </w:t>
      </w:r>
      <w:r w:rsidRPr="005B4285">
        <w:rPr>
          <w:rFonts w:ascii="Times New Roman" w:hAnsi="Times New Roman" w:cs="Times New Roman"/>
          <w:sz w:val="24"/>
          <w:szCs w:val="24"/>
        </w:rPr>
        <w:t xml:space="preserve">at the same time he encounters death of 2 goats. In the mean time we visited villages </w:t>
      </w:r>
      <w:proofErr w:type="spellStart"/>
      <w:r w:rsidRPr="005B4285">
        <w:rPr>
          <w:rFonts w:ascii="Times New Roman" w:hAnsi="Times New Roman" w:cs="Times New Roman"/>
          <w:sz w:val="24"/>
          <w:szCs w:val="24"/>
        </w:rPr>
        <w:t>Chamguru</w:t>
      </w:r>
      <w:proofErr w:type="spellEnd"/>
      <w:r w:rsidRPr="005B4285">
        <w:rPr>
          <w:rFonts w:ascii="Times New Roman" w:hAnsi="Times New Roman" w:cs="Times New Roman"/>
          <w:sz w:val="24"/>
          <w:szCs w:val="24"/>
        </w:rPr>
        <w:t xml:space="preserve"> to open a center. We were discussing with gram </w:t>
      </w:r>
      <w:proofErr w:type="spellStart"/>
      <w:r w:rsidRPr="005B4285">
        <w:rPr>
          <w:rFonts w:ascii="Times New Roman" w:hAnsi="Times New Roman" w:cs="Times New Roman"/>
          <w:sz w:val="24"/>
          <w:szCs w:val="24"/>
        </w:rPr>
        <w:t>pradhan</w:t>
      </w:r>
      <w:proofErr w:type="spellEnd"/>
      <w:r w:rsidRPr="005B4285">
        <w:rPr>
          <w:rFonts w:ascii="Times New Roman" w:hAnsi="Times New Roman" w:cs="Times New Roman"/>
          <w:sz w:val="24"/>
          <w:szCs w:val="24"/>
        </w:rPr>
        <w:t xml:space="preserve"> about opening a center. During discussion, he was also present. All people requested to make arrangement to reduce mortality rate which was as high as 40%. It </w:t>
      </w:r>
      <w:r>
        <w:rPr>
          <w:rFonts w:ascii="Times New Roman" w:hAnsi="Times New Roman" w:cs="Times New Roman"/>
          <w:sz w:val="24"/>
          <w:szCs w:val="24"/>
        </w:rPr>
        <w:t xml:space="preserve">was decided to open the center. </w:t>
      </w:r>
      <w:proofErr w:type="spellStart"/>
      <w:r w:rsidRPr="005B4285">
        <w:rPr>
          <w:rFonts w:ascii="Times New Roman" w:hAnsi="Times New Roman" w:cs="Times New Roman"/>
          <w:sz w:val="24"/>
          <w:szCs w:val="24"/>
        </w:rPr>
        <w:t>Jitan</w:t>
      </w:r>
      <w:proofErr w:type="spellEnd"/>
      <w:r w:rsidRPr="005B4285">
        <w:rPr>
          <w:rFonts w:ascii="Times New Roman" w:hAnsi="Times New Roman" w:cs="Times New Roman"/>
          <w:sz w:val="24"/>
          <w:szCs w:val="24"/>
        </w:rPr>
        <w:t xml:space="preserve"> </w:t>
      </w:r>
      <w:proofErr w:type="spellStart"/>
      <w:r w:rsidRPr="005B4285">
        <w:rPr>
          <w:rFonts w:ascii="Times New Roman" w:hAnsi="Times New Roman" w:cs="Times New Roman"/>
          <w:sz w:val="24"/>
          <w:szCs w:val="24"/>
        </w:rPr>
        <w:t>pahan</w:t>
      </w:r>
      <w:proofErr w:type="spellEnd"/>
      <w:r w:rsidRPr="005B4285">
        <w:rPr>
          <w:rFonts w:ascii="Times New Roman" w:hAnsi="Times New Roman" w:cs="Times New Roman"/>
          <w:sz w:val="24"/>
          <w:szCs w:val="24"/>
        </w:rPr>
        <w:t xml:space="preserve"> </w:t>
      </w:r>
      <w:proofErr w:type="spellStart"/>
      <w:r w:rsidRPr="005B4285">
        <w:rPr>
          <w:rFonts w:ascii="Times New Roman" w:hAnsi="Times New Roman" w:cs="Times New Roman"/>
          <w:sz w:val="24"/>
          <w:szCs w:val="24"/>
        </w:rPr>
        <w:t>Oraon</w:t>
      </w:r>
      <w:proofErr w:type="spellEnd"/>
      <w:r w:rsidRPr="005B4285">
        <w:rPr>
          <w:rFonts w:ascii="Times New Roman" w:hAnsi="Times New Roman" w:cs="Times New Roman"/>
          <w:sz w:val="24"/>
          <w:szCs w:val="24"/>
        </w:rPr>
        <w:t xml:space="preserve"> thus came to our contact. He has also taken 3 days training at RVC goat farm. We provided him health c</w:t>
      </w:r>
      <w:r>
        <w:rPr>
          <w:rFonts w:ascii="Times New Roman" w:hAnsi="Times New Roman" w:cs="Times New Roman"/>
          <w:sz w:val="24"/>
          <w:szCs w:val="24"/>
        </w:rPr>
        <w:t xml:space="preserve">are like dipping, </w:t>
      </w:r>
      <w:r w:rsidRPr="005B4285">
        <w:rPr>
          <w:rFonts w:ascii="Times New Roman" w:hAnsi="Times New Roman" w:cs="Times New Roman"/>
          <w:sz w:val="24"/>
          <w:szCs w:val="24"/>
        </w:rPr>
        <w:t xml:space="preserve">deworming, vaccination and supplementary feeding. His flock grew and grew and at present he has 21 heads with no death since last two years. He is now earning Rs 30000-35000 per year. He is using this amount for education of his children and wellbeing of his family. </w:t>
      </w:r>
    </w:p>
    <w:p w:rsidR="00991AAB" w:rsidRDefault="00991AAB"/>
    <w:sectPr w:rsidR="00991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82356D"/>
    <w:rsid w:val="0082356D"/>
    <w:rsid w:val="00991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ThinkCentre</dc:creator>
  <cp:keywords/>
  <dc:description/>
  <cp:lastModifiedBy>ThinkCentre</cp:lastModifiedBy>
  <cp:revision>2</cp:revision>
  <dcterms:created xsi:type="dcterms:W3CDTF">2016-10-04T05:17:00Z</dcterms:created>
  <dcterms:modified xsi:type="dcterms:W3CDTF">2016-10-04T05:20:00Z</dcterms:modified>
</cp:coreProperties>
</file>